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51" w:rsidRPr="005709E0" w:rsidRDefault="009D5D51" w:rsidP="005709E0">
      <w:pPr>
        <w:widowControl w:val="0"/>
        <w:autoSpaceDE w:val="0"/>
        <w:rPr>
          <w:rFonts w:ascii="Liberation Serif" w:hAnsi="Liberation Serif" w:cs="Liberation Serif"/>
          <w:b/>
          <w:i/>
          <w:sz w:val="2"/>
          <w:szCs w:val="2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770DCC" w:rsidRPr="00153EF3" w:rsidTr="00F25EA0">
        <w:tblPrEx>
          <w:tblCellMar>
            <w:top w:w="0" w:type="dxa"/>
            <w:bottom w:w="0" w:type="dxa"/>
          </w:tblCellMar>
        </w:tblPrEx>
        <w:trPr>
          <w:cantSplit/>
          <w:trHeight w:val="1982"/>
        </w:trPr>
        <w:tc>
          <w:tcPr>
            <w:tcW w:w="99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DCC" w:rsidRPr="00153EF3" w:rsidRDefault="00770DCC" w:rsidP="00F25EA0">
            <w:pPr>
              <w:widowControl w:val="0"/>
              <w:suppressAutoHyphens/>
              <w:autoSpaceDE w:val="0"/>
              <w:autoSpaceDN w:val="0"/>
              <w:snapToGrid w:val="0"/>
              <w:jc w:val="center"/>
            </w:pPr>
            <w:r>
              <w:rPr>
                <w:rFonts w:ascii="Liberation Serif" w:hAnsi="Liberation Serif" w:cs="Liberation Serif"/>
                <w:noProof/>
                <w:sz w:val="28"/>
                <w:szCs w:val="24"/>
              </w:rPr>
              <w:drawing>
                <wp:inline distT="0" distB="0" distL="0" distR="0">
                  <wp:extent cx="835025" cy="636270"/>
                  <wp:effectExtent l="0" t="0" r="3175" b="0"/>
                  <wp:docPr id="1" name="Рисунок 1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DCC" w:rsidRPr="00153EF3" w:rsidRDefault="00770DCC" w:rsidP="00F25EA0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4"/>
                <w:szCs w:val="24"/>
                <w:lang w:eastAsia="en-US"/>
              </w:rPr>
            </w:pPr>
          </w:p>
          <w:p w:rsidR="00770DCC" w:rsidRPr="00153EF3" w:rsidRDefault="00770DCC" w:rsidP="00F25EA0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4"/>
                <w:szCs w:val="24"/>
                <w:lang w:eastAsia="en-US"/>
              </w:rPr>
            </w:pPr>
          </w:p>
          <w:p w:rsidR="00770DCC" w:rsidRPr="00153EF3" w:rsidRDefault="00770DCC" w:rsidP="00F25EA0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153EF3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ПРАВИТЕЛЬСТВО СВЕРДЛОВСКОЙ ОБЛАСТИ</w:t>
            </w:r>
          </w:p>
          <w:p w:rsidR="00770DCC" w:rsidRPr="00153EF3" w:rsidRDefault="00770DCC" w:rsidP="00F25EA0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4"/>
                <w:lang w:eastAsia="en-US"/>
              </w:rPr>
            </w:pPr>
            <w:r w:rsidRPr="00153EF3">
              <w:rPr>
                <w:rFonts w:ascii="Liberation Serif" w:hAnsi="Liberation Serif" w:cs="Liberation Serif"/>
                <w:b/>
                <w:sz w:val="26"/>
                <w:szCs w:val="24"/>
                <w:lang w:eastAsia="en-US"/>
              </w:rPr>
              <w:t>РЕГИОНАЛЬНАЯ ЭНЕРГЕТИЧЕСКАЯ КОМИССИЯ</w:t>
            </w:r>
          </w:p>
          <w:p w:rsidR="00770DCC" w:rsidRPr="00153EF3" w:rsidRDefault="00770DCC" w:rsidP="00F25EA0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b/>
                <w:sz w:val="2"/>
                <w:szCs w:val="2"/>
                <w:lang w:eastAsia="en-US"/>
              </w:rPr>
            </w:pPr>
          </w:p>
          <w:p w:rsidR="00770DCC" w:rsidRPr="00153EF3" w:rsidRDefault="00770DCC" w:rsidP="00F25EA0">
            <w:pPr>
              <w:widowControl w:val="0"/>
              <w:suppressAutoHyphens/>
              <w:autoSpaceDE w:val="0"/>
              <w:autoSpaceDN w:val="0"/>
              <w:snapToGrid w:val="0"/>
              <w:jc w:val="center"/>
            </w:pPr>
            <w:r w:rsidRPr="00153EF3">
              <w:rPr>
                <w:rFonts w:ascii="Liberation Serif" w:hAnsi="Liberation Serif" w:cs="Liberation Serif"/>
                <w:b/>
                <w:sz w:val="26"/>
                <w:szCs w:val="24"/>
                <w:lang w:eastAsia="en-US"/>
              </w:rPr>
              <w:t>СВЕРДЛОВСКОЙ ОБЛАСТИ</w:t>
            </w:r>
          </w:p>
        </w:tc>
      </w:tr>
    </w:tbl>
    <w:p w:rsidR="00770DCC" w:rsidRPr="00153EF3" w:rsidRDefault="00770DCC" w:rsidP="00770DCC">
      <w:pPr>
        <w:widowControl w:val="0"/>
        <w:suppressAutoHyphens/>
        <w:autoSpaceDE w:val="0"/>
        <w:autoSpaceDN w:val="0"/>
        <w:snapToGrid w:val="0"/>
        <w:jc w:val="center"/>
        <w:rPr>
          <w:rFonts w:ascii="Liberation Serif" w:hAnsi="Liberation Serif" w:cs="Liberation Serif"/>
          <w:b/>
          <w:sz w:val="6"/>
          <w:szCs w:val="26"/>
          <w:lang w:eastAsia="en-US"/>
        </w:rPr>
      </w:pPr>
    </w:p>
    <w:p w:rsidR="00770DCC" w:rsidRPr="00153EF3" w:rsidRDefault="00770DCC" w:rsidP="00770DCC">
      <w:pPr>
        <w:widowControl w:val="0"/>
        <w:suppressAutoHyphens/>
        <w:autoSpaceDE w:val="0"/>
        <w:autoSpaceDN w:val="0"/>
        <w:snapToGrid w:val="0"/>
        <w:jc w:val="center"/>
        <w:rPr>
          <w:rFonts w:ascii="Liberation Serif" w:hAnsi="Liberation Serif" w:cs="Liberation Serif"/>
          <w:b/>
          <w:sz w:val="32"/>
          <w:szCs w:val="32"/>
          <w:lang w:eastAsia="en-US"/>
        </w:rPr>
      </w:pPr>
      <w:r w:rsidRPr="00153EF3">
        <w:rPr>
          <w:rFonts w:ascii="Liberation Serif" w:hAnsi="Liberation Serif" w:cs="Liberation Serif"/>
          <w:b/>
          <w:sz w:val="32"/>
          <w:szCs w:val="32"/>
          <w:lang w:eastAsia="en-US"/>
        </w:rPr>
        <w:t>ПОСТАНОВЛЕНИЕ</w:t>
      </w:r>
    </w:p>
    <w:p w:rsidR="005709E0" w:rsidRPr="00D2266F" w:rsidRDefault="005709E0" w:rsidP="005709E0">
      <w:pPr>
        <w:widowControl w:val="0"/>
        <w:tabs>
          <w:tab w:val="left" w:pos="1276"/>
          <w:tab w:val="center" w:pos="4153"/>
          <w:tab w:val="right" w:pos="8306"/>
        </w:tabs>
        <w:autoSpaceDN w:val="0"/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 w:cs="Liberation Serif"/>
        </w:rPr>
        <w:t>от 12.12.2024 № 183</w:t>
      </w:r>
      <w:r w:rsidRPr="00D2266F">
        <w:rPr>
          <w:rFonts w:ascii="Liberation Serif" w:hAnsi="Liberation Serif" w:cs="Liberation Serif"/>
        </w:rPr>
        <w:t>-ПК</w:t>
      </w:r>
    </w:p>
    <w:p w:rsidR="005709E0" w:rsidRPr="00D2266F" w:rsidRDefault="005709E0" w:rsidP="005709E0">
      <w:pPr>
        <w:widowControl w:val="0"/>
        <w:suppressAutoHyphens/>
        <w:autoSpaceDE w:val="0"/>
        <w:autoSpaceDN w:val="0"/>
        <w:snapToGrid w:val="0"/>
        <w:rPr>
          <w:rFonts w:ascii="Liberation Serif" w:hAnsi="Liberation Serif" w:cs="Liberation Serif"/>
        </w:rPr>
      </w:pPr>
      <w:r w:rsidRPr="00D2266F">
        <w:rPr>
          <w:rFonts w:ascii="Liberation Serif" w:hAnsi="Liberation Serif" w:cs="Liberation Serif"/>
        </w:rPr>
        <w:t>г. Екатеринбург</w:t>
      </w:r>
    </w:p>
    <w:p w:rsidR="009D5D51" w:rsidRPr="005709E0" w:rsidRDefault="009D5D51" w:rsidP="005709E0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5709E0" w:rsidRPr="005709E0" w:rsidRDefault="005709E0" w:rsidP="005709E0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9D5D51" w:rsidRPr="005709E0" w:rsidRDefault="009D5D51" w:rsidP="005709E0">
      <w:pPr>
        <w:suppressAutoHyphens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5709E0">
        <w:rPr>
          <w:rFonts w:ascii="Liberation Serif" w:hAnsi="Liberation Serif" w:cs="Liberation Serif"/>
          <w:b/>
          <w:i/>
          <w:sz w:val="28"/>
          <w:szCs w:val="28"/>
        </w:rPr>
        <w:t xml:space="preserve">Об установлении тарифов на теплоноситель, поставляемый теплоснабжающими организациями Свердловской области, с использованием метода индексации установленных тарифов на основе долгосрочных параметров регулирования </w:t>
      </w:r>
    </w:p>
    <w:p w:rsidR="009D5D51" w:rsidRPr="005709E0" w:rsidRDefault="009D5D51" w:rsidP="005709E0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5709E0" w:rsidRPr="005709E0" w:rsidRDefault="005709E0" w:rsidP="005709E0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9D5D51" w:rsidRPr="005709E0" w:rsidRDefault="009D5D51" w:rsidP="005709E0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5709E0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 27 июля 2010 года № 190</w:t>
      </w:r>
      <w:r w:rsidR="005709E0">
        <w:rPr>
          <w:rFonts w:ascii="Liberation Serif" w:hAnsi="Liberation Serif" w:cs="Liberation Serif"/>
          <w:sz w:val="28"/>
          <w:szCs w:val="28"/>
        </w:rPr>
        <w:t>-</w:t>
      </w:r>
      <w:r w:rsidRPr="005709E0">
        <w:rPr>
          <w:rFonts w:ascii="Liberation Serif" w:hAnsi="Liberation Serif" w:cs="Liberation Serif"/>
          <w:sz w:val="28"/>
          <w:szCs w:val="28"/>
        </w:rPr>
        <w:t>ФЗ</w:t>
      </w:r>
      <w:r w:rsidRPr="005709E0">
        <w:rPr>
          <w:rFonts w:ascii="Liberation Serif" w:hAnsi="Liberation Serif" w:cs="Liberation Serif"/>
          <w:sz w:val="28"/>
          <w:szCs w:val="28"/>
        </w:rPr>
        <w:br/>
        <w:t xml:space="preserve">«О теплоснабжении», постановлениями Правительства Российской Федерации </w:t>
      </w:r>
      <w:r w:rsidRPr="005709E0">
        <w:rPr>
          <w:rFonts w:ascii="Liberation Serif" w:hAnsi="Liberation Serif" w:cs="Liberation Serif"/>
          <w:sz w:val="28"/>
          <w:szCs w:val="28"/>
        </w:rPr>
        <w:br/>
        <w:t xml:space="preserve">от 22.10.2012 № 1075 «О ценообразовании в сфере теплоснабжения», приказами Федеральной службы по тарифам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 и от 13.06.2013 № 760-э </w:t>
      </w:r>
      <w:r w:rsidR="005709E0">
        <w:rPr>
          <w:rFonts w:ascii="Liberation Serif" w:hAnsi="Liberation Serif" w:cs="Liberation Serif"/>
          <w:sz w:val="28"/>
          <w:szCs w:val="28"/>
        </w:rPr>
        <w:br/>
      </w:r>
      <w:r w:rsidRPr="005709E0">
        <w:rPr>
          <w:rFonts w:ascii="Liberation Serif" w:hAnsi="Liberation Serif" w:cs="Liberation Serif"/>
          <w:sz w:val="28"/>
          <w:szCs w:val="28"/>
        </w:rPr>
        <w:t>«Об утверждении Методических указаний по расчету</w:t>
      </w:r>
      <w:proofErr w:type="gramEnd"/>
      <w:r w:rsidRPr="005709E0">
        <w:rPr>
          <w:rFonts w:ascii="Liberation Serif" w:hAnsi="Liberation Serif" w:cs="Liberation Serif"/>
          <w:sz w:val="28"/>
          <w:szCs w:val="28"/>
        </w:rPr>
        <w:t xml:space="preserve"> регулируемых цен (тарифов) в сфере теплоснабжения» и Указом Губернатора Свердловской области от 13.11.2010 № 1067</w:t>
      </w:r>
      <w:r w:rsidRPr="005709E0">
        <w:rPr>
          <w:rFonts w:ascii="Liberation Serif" w:hAnsi="Liberation Serif" w:cs="Liberation Serif"/>
          <w:sz w:val="28"/>
          <w:szCs w:val="28"/>
        </w:rPr>
        <w:noBreakHyphen/>
        <w:t>УГ «Об утверждении Положения о Региональной энергетической комиссии Свердловской области» Региональная энергетическая комиссия Свердловской области</w:t>
      </w:r>
    </w:p>
    <w:p w:rsidR="009D5D51" w:rsidRPr="005709E0" w:rsidRDefault="009D5D51" w:rsidP="005709E0">
      <w:pPr>
        <w:suppressAutoHyphens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709E0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9D5D51" w:rsidRPr="005709E0" w:rsidRDefault="009D5D51" w:rsidP="005709E0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09E0">
        <w:rPr>
          <w:rFonts w:ascii="Liberation Serif" w:hAnsi="Liberation Serif" w:cs="Liberation Serif"/>
          <w:sz w:val="28"/>
          <w:szCs w:val="28"/>
        </w:rPr>
        <w:t>1. Установить</w:t>
      </w:r>
      <w:r w:rsidRPr="005709E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709E0">
        <w:rPr>
          <w:rFonts w:ascii="Liberation Serif" w:hAnsi="Liberation Serif" w:cs="Liberation Serif"/>
          <w:sz w:val="28"/>
          <w:szCs w:val="28"/>
        </w:rPr>
        <w:t xml:space="preserve">тарифы на теплоноситель, поставляемый теплоснабжающими организациями Свердловской области, с использованием  </w:t>
      </w:r>
      <w:r w:rsidRPr="005709E0">
        <w:rPr>
          <w:rFonts w:ascii="Liberation Serif" w:hAnsi="Liberation Serif" w:cs="Liberation Serif"/>
          <w:bCs/>
          <w:iCs/>
          <w:sz w:val="28"/>
          <w:szCs w:val="28"/>
        </w:rPr>
        <w:t xml:space="preserve">метода индексации </w:t>
      </w:r>
      <w:r w:rsidRPr="005709E0">
        <w:rPr>
          <w:rFonts w:ascii="Liberation Serif" w:hAnsi="Liberation Serif" w:cs="Liberation Serif"/>
          <w:sz w:val="28"/>
          <w:szCs w:val="28"/>
        </w:rPr>
        <w:t>установленных тарифов на основе долгосрочных параметров регулирования</w:t>
      </w:r>
      <w:r w:rsidRPr="005709E0">
        <w:rPr>
          <w:rFonts w:ascii="Liberation Serif" w:hAnsi="Liberation Serif" w:cs="Liberation Serif"/>
          <w:bCs/>
          <w:iCs/>
          <w:sz w:val="28"/>
          <w:szCs w:val="28"/>
        </w:rPr>
        <w:t xml:space="preserve">  </w:t>
      </w:r>
      <w:r w:rsidRPr="005709E0">
        <w:rPr>
          <w:rFonts w:ascii="Liberation Serif" w:hAnsi="Liberation Serif" w:cs="Liberation Serif"/>
          <w:sz w:val="28"/>
          <w:szCs w:val="28"/>
        </w:rPr>
        <w:t>согласно приложению.</w:t>
      </w:r>
    </w:p>
    <w:p w:rsidR="009D5D51" w:rsidRPr="005709E0" w:rsidRDefault="009D5D51" w:rsidP="005709E0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09E0">
        <w:rPr>
          <w:rFonts w:ascii="Liberation Serif" w:hAnsi="Liberation Serif" w:cs="Liberation Serif"/>
          <w:sz w:val="28"/>
          <w:szCs w:val="28"/>
        </w:rPr>
        <w:t>2. Тарифы, установленные пунктом 1 настоящего постановления, действуют с 01.01.2025 по 31.12.2029 с календарной разбивкой.</w:t>
      </w:r>
    </w:p>
    <w:p w:rsidR="009D5D51" w:rsidRPr="005709E0" w:rsidRDefault="009D5D51" w:rsidP="005709E0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09E0">
        <w:rPr>
          <w:rFonts w:ascii="Liberation Serif" w:hAnsi="Liberation Serif" w:cs="Liberation Serif"/>
          <w:sz w:val="28"/>
          <w:szCs w:val="28"/>
        </w:rPr>
        <w:t>3. </w:t>
      </w:r>
      <w:proofErr w:type="gramStart"/>
      <w:r w:rsidRPr="005709E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5709E0">
        <w:rPr>
          <w:rFonts w:ascii="Liberation Serif" w:hAnsi="Liberation Serif" w:cs="Liberation Serif"/>
          <w:sz w:val="28"/>
          <w:szCs w:val="28"/>
        </w:rPr>
        <w:t xml:space="preserve"> </w:t>
      </w:r>
      <w:r w:rsidR="00533A3F">
        <w:rPr>
          <w:rFonts w:ascii="Liberation Serif" w:hAnsi="Liberation Serif" w:cs="Liberation Serif"/>
          <w:sz w:val="28"/>
          <w:szCs w:val="28"/>
        </w:rPr>
        <w:t>ис</w:t>
      </w:r>
      <w:r w:rsidRPr="005709E0">
        <w:rPr>
          <w:rFonts w:ascii="Liberation Serif" w:hAnsi="Liberation Serif" w:cs="Liberation Serif"/>
          <w:sz w:val="28"/>
          <w:szCs w:val="28"/>
        </w:rPr>
        <w:t xml:space="preserve">полнением настоящего постановления возложить </w:t>
      </w:r>
      <w:r w:rsidRPr="005709E0">
        <w:rPr>
          <w:rFonts w:ascii="Liberation Serif" w:hAnsi="Liberation Serif" w:cs="Liberation Serif"/>
          <w:sz w:val="28"/>
          <w:szCs w:val="28"/>
        </w:rPr>
        <w:br/>
        <w:t>на заместителя председателя Региональной энергетической комиссии Свердловской области М.Б. Соболя.</w:t>
      </w:r>
    </w:p>
    <w:p w:rsidR="009D5D51" w:rsidRPr="005709E0" w:rsidRDefault="009D5D51" w:rsidP="005709E0">
      <w:pPr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09E0">
        <w:rPr>
          <w:rFonts w:ascii="Liberation Serif" w:hAnsi="Liberation Serif" w:cs="Liberation Serif"/>
          <w:sz w:val="28"/>
          <w:szCs w:val="28"/>
        </w:rPr>
        <w:t>4. Настоящее постановление опубликовать на «</w:t>
      </w:r>
      <w:proofErr w:type="gramStart"/>
      <w:r w:rsidRPr="005709E0">
        <w:rPr>
          <w:rFonts w:ascii="Liberation Serif" w:hAnsi="Liberation Serif" w:cs="Liberation Serif"/>
          <w:sz w:val="28"/>
          <w:szCs w:val="28"/>
        </w:rPr>
        <w:t>Официальном</w:t>
      </w:r>
      <w:proofErr w:type="gramEnd"/>
      <w:r w:rsidRPr="005709E0">
        <w:rPr>
          <w:rFonts w:ascii="Liberation Serif" w:hAnsi="Liberation Serif" w:cs="Liberation Serif"/>
          <w:sz w:val="28"/>
          <w:szCs w:val="28"/>
        </w:rPr>
        <w:t xml:space="preserve"> интернет-портале правовой информации Свердловской области» (www.pravo.gov66.ru).</w:t>
      </w:r>
    </w:p>
    <w:p w:rsidR="009D5D51" w:rsidRPr="005709E0" w:rsidRDefault="009D5D51" w:rsidP="005709E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D5D51" w:rsidRPr="005709E0" w:rsidRDefault="009D5D51" w:rsidP="005709E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709E0" w:rsidRPr="005709E0" w:rsidRDefault="005709E0" w:rsidP="005709E0">
      <w:pPr>
        <w:tabs>
          <w:tab w:val="center" w:pos="4153"/>
          <w:tab w:val="right" w:pos="8306"/>
        </w:tabs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proofErr w:type="gramStart"/>
      <w:r w:rsidRPr="005709E0">
        <w:rPr>
          <w:rFonts w:ascii="Liberation Serif" w:hAnsi="Liberation Serif" w:cs="Liberation Serif"/>
          <w:sz w:val="28"/>
          <w:szCs w:val="28"/>
        </w:rPr>
        <w:t>Исполняющий</w:t>
      </w:r>
      <w:proofErr w:type="gramEnd"/>
      <w:r w:rsidRPr="005709E0">
        <w:rPr>
          <w:rFonts w:ascii="Liberation Serif" w:hAnsi="Liberation Serif" w:cs="Liberation Serif"/>
          <w:sz w:val="28"/>
          <w:szCs w:val="28"/>
        </w:rPr>
        <w:t xml:space="preserve"> обязанности председателя </w:t>
      </w:r>
    </w:p>
    <w:p w:rsidR="005709E0" w:rsidRPr="005709E0" w:rsidRDefault="005709E0" w:rsidP="005709E0">
      <w:pPr>
        <w:tabs>
          <w:tab w:val="center" w:pos="4153"/>
          <w:tab w:val="right" w:pos="8306"/>
        </w:tabs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  <w:lang w:eastAsia="en-US"/>
        </w:rPr>
      </w:pPr>
      <w:r w:rsidRPr="005709E0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</w:p>
    <w:p w:rsidR="005709E0" w:rsidRPr="005709E0" w:rsidRDefault="005709E0" w:rsidP="005709E0">
      <w:pPr>
        <w:tabs>
          <w:tab w:val="center" w:pos="4153"/>
          <w:tab w:val="right" w:pos="8306"/>
        </w:tabs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709E0">
        <w:rPr>
          <w:rFonts w:ascii="Liberation Serif" w:hAnsi="Liberation Serif" w:cs="Liberation Serif"/>
          <w:sz w:val="28"/>
          <w:szCs w:val="28"/>
        </w:rPr>
        <w:t xml:space="preserve">Свердловской области                                                                             </w:t>
      </w:r>
      <w:r w:rsidR="00930411">
        <w:rPr>
          <w:rFonts w:ascii="Liberation Serif" w:hAnsi="Liberation Serif" w:cs="Liberation Serif"/>
          <w:sz w:val="28"/>
          <w:szCs w:val="28"/>
        </w:rPr>
        <w:t>А.Г</w:t>
      </w:r>
      <w:r w:rsidRPr="005709E0">
        <w:rPr>
          <w:rFonts w:ascii="Liberation Serif" w:hAnsi="Liberation Serif" w:cs="Liberation Serif"/>
          <w:sz w:val="28"/>
          <w:szCs w:val="28"/>
        </w:rPr>
        <w:t xml:space="preserve">. </w:t>
      </w:r>
      <w:r w:rsidR="00930411">
        <w:rPr>
          <w:rFonts w:ascii="Liberation Serif" w:hAnsi="Liberation Serif" w:cs="Liberation Serif"/>
          <w:sz w:val="28"/>
          <w:szCs w:val="28"/>
        </w:rPr>
        <w:t>Белоусов</w:t>
      </w:r>
    </w:p>
    <w:p w:rsidR="005709E0" w:rsidRDefault="005709E0">
      <w:pPr>
        <w:ind w:firstLine="6661"/>
        <w:jc w:val="both"/>
        <w:rPr>
          <w:rFonts w:ascii="Liberation Serif" w:hAnsi="Liberation Serif" w:cs="Liberation Serif"/>
          <w:sz w:val="24"/>
        </w:rPr>
        <w:sectPr w:rsidR="005709E0" w:rsidSect="00770DCC">
          <w:headerReference w:type="default" r:id="rId9"/>
          <w:headerReference w:type="first" r:id="rId10"/>
          <w:pgSz w:w="11906" w:h="16838"/>
          <w:pgMar w:top="426" w:right="567" w:bottom="1134" w:left="1418" w:header="709" w:footer="709" w:gutter="0"/>
          <w:cols w:space="720"/>
          <w:titlePg/>
          <w:docGrid w:linePitch="299"/>
        </w:sectPr>
      </w:pPr>
    </w:p>
    <w:p w:rsidR="005709E0" w:rsidRPr="00072CD9" w:rsidRDefault="005709E0" w:rsidP="005709E0">
      <w:pPr>
        <w:keepNext/>
        <w:ind w:left="6521"/>
        <w:rPr>
          <w:rFonts w:ascii="Liberation Serif" w:hAnsi="Liberation Serif" w:cs="Liberation Serif"/>
          <w:szCs w:val="24"/>
        </w:rPr>
      </w:pPr>
      <w:r w:rsidRPr="00072CD9">
        <w:rPr>
          <w:rFonts w:ascii="Liberation Serif" w:hAnsi="Liberation Serif" w:cs="Liberation Serif"/>
          <w:szCs w:val="24"/>
        </w:rPr>
        <w:lastRenderedPageBreak/>
        <w:t>Приложение</w:t>
      </w:r>
      <w:r>
        <w:rPr>
          <w:rFonts w:ascii="Liberation Serif" w:hAnsi="Liberation Serif" w:cs="Liberation Serif"/>
          <w:szCs w:val="24"/>
        </w:rPr>
        <w:t xml:space="preserve"> </w:t>
      </w:r>
    </w:p>
    <w:p w:rsidR="005709E0" w:rsidRPr="00072CD9" w:rsidRDefault="005709E0" w:rsidP="005709E0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072CD9">
        <w:rPr>
          <w:rFonts w:ascii="Liberation Serif" w:hAnsi="Liberation Serif" w:cs="Liberation Serif"/>
          <w:szCs w:val="24"/>
        </w:rPr>
        <w:t>к постановлению</w:t>
      </w:r>
    </w:p>
    <w:p w:rsidR="005709E0" w:rsidRPr="00072CD9" w:rsidRDefault="005709E0" w:rsidP="005709E0">
      <w:pPr>
        <w:keepNext/>
        <w:autoSpaceDN w:val="0"/>
        <w:ind w:left="6521"/>
        <w:rPr>
          <w:rFonts w:ascii="Liberation Serif" w:hAnsi="Liberation Serif" w:cs="Liberation Serif"/>
          <w:szCs w:val="24"/>
        </w:rPr>
      </w:pPr>
      <w:r w:rsidRPr="00072CD9">
        <w:rPr>
          <w:rFonts w:ascii="Liberation Serif" w:hAnsi="Liberation Serif" w:cs="Liberation Serif"/>
          <w:szCs w:val="24"/>
        </w:rPr>
        <w:t>РЭК Свердловской области</w:t>
      </w:r>
    </w:p>
    <w:p w:rsidR="005709E0" w:rsidRPr="00072CD9" w:rsidRDefault="005709E0" w:rsidP="005709E0">
      <w:pPr>
        <w:tabs>
          <w:tab w:val="center" w:pos="4677"/>
          <w:tab w:val="right" w:pos="8080"/>
          <w:tab w:val="right" w:pos="9355"/>
        </w:tabs>
        <w:autoSpaceDN w:val="0"/>
        <w:ind w:left="6521"/>
        <w:jc w:val="both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от 12.12</w:t>
      </w:r>
      <w:r w:rsidRPr="00072CD9">
        <w:rPr>
          <w:rFonts w:ascii="Liberation Serif" w:hAnsi="Liberation Serif" w:cs="Liberation Serif"/>
          <w:szCs w:val="24"/>
        </w:rPr>
        <w:t>.2024 № 1</w:t>
      </w:r>
      <w:r>
        <w:rPr>
          <w:rFonts w:ascii="Liberation Serif" w:hAnsi="Liberation Serif" w:cs="Liberation Serif"/>
          <w:szCs w:val="24"/>
        </w:rPr>
        <w:t>83</w:t>
      </w:r>
      <w:r w:rsidRPr="00072CD9">
        <w:rPr>
          <w:rFonts w:ascii="Liberation Serif" w:hAnsi="Liberation Serif" w:cs="Liberation Serif"/>
          <w:szCs w:val="24"/>
        </w:rPr>
        <w:t>-ПК</w:t>
      </w:r>
    </w:p>
    <w:p w:rsidR="00260BDE" w:rsidRPr="005709E0" w:rsidRDefault="00260BDE" w:rsidP="005709E0">
      <w:pPr>
        <w:jc w:val="center"/>
        <w:rPr>
          <w:b/>
        </w:rPr>
      </w:pPr>
    </w:p>
    <w:p w:rsidR="005709E0" w:rsidRPr="005709E0" w:rsidRDefault="005709E0" w:rsidP="005709E0">
      <w:pPr>
        <w:jc w:val="center"/>
        <w:rPr>
          <w:b/>
        </w:rPr>
      </w:pPr>
    </w:p>
    <w:p w:rsidR="00260BDE" w:rsidRPr="005709E0" w:rsidRDefault="0071523D" w:rsidP="005709E0">
      <w:pPr>
        <w:ind w:firstLine="567"/>
        <w:jc w:val="center"/>
        <w:rPr>
          <w:b/>
        </w:rPr>
      </w:pPr>
      <w:r w:rsidRPr="005709E0">
        <w:rPr>
          <w:rFonts w:ascii="Liberation Serif" w:hAnsi="Liberation Serif" w:cs="Liberation Serif"/>
          <w:b/>
          <w:sz w:val="28"/>
        </w:rPr>
        <w:t>Тарифы на теплоноситель, поставляемый теплоснабжающими организациями Свердловской области, с использованием метода индексации установленных тарифов на основе долгосрочных параметров регулирования</w:t>
      </w:r>
    </w:p>
    <w:p w:rsidR="00260BDE" w:rsidRPr="005709E0" w:rsidRDefault="00260BDE" w:rsidP="005709E0">
      <w:pPr>
        <w:jc w:val="center"/>
        <w:rPr>
          <w:b/>
        </w:rPr>
      </w:pPr>
    </w:p>
    <w:p w:rsidR="005709E0" w:rsidRDefault="005709E0" w:rsidP="005709E0">
      <w:pPr>
        <w:jc w:val="center"/>
        <w:rPr>
          <w:b/>
        </w:rPr>
      </w:pPr>
    </w:p>
    <w:tbl>
      <w:tblPr>
        <w:tblStyle w:val="TableNormal"/>
        <w:tblW w:w="10065" w:type="dxa"/>
        <w:tblInd w:w="-86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1985"/>
        <w:gridCol w:w="1559"/>
        <w:gridCol w:w="1276"/>
      </w:tblGrid>
      <w:tr w:rsidR="005709E0" w:rsidRPr="005709E0" w:rsidTr="005709E0">
        <w:tc>
          <w:tcPr>
            <w:tcW w:w="70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09E0" w:rsidRPr="005709E0" w:rsidRDefault="005709E0" w:rsidP="001A7A7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09E0" w:rsidRPr="005709E0" w:rsidRDefault="005709E0" w:rsidP="001A7A7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1984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09E0" w:rsidRPr="005709E0" w:rsidRDefault="005709E0" w:rsidP="001A7A7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Вид тарифа</w:t>
            </w:r>
          </w:p>
        </w:tc>
        <w:tc>
          <w:tcPr>
            <w:tcW w:w="198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09E0" w:rsidRPr="005709E0" w:rsidRDefault="005709E0" w:rsidP="001A7A7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Период действия тарифа</w:t>
            </w:r>
          </w:p>
        </w:tc>
        <w:tc>
          <w:tcPr>
            <w:tcW w:w="283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09E0" w:rsidRPr="005709E0" w:rsidRDefault="005709E0" w:rsidP="001A7A7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Вид теплоносителя</w:t>
            </w:r>
          </w:p>
        </w:tc>
      </w:tr>
      <w:tr w:rsidR="005709E0" w:rsidRPr="005709E0" w:rsidTr="005709E0">
        <w:tc>
          <w:tcPr>
            <w:tcW w:w="70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09E0" w:rsidRPr="005709E0" w:rsidRDefault="005709E0" w:rsidP="001A7A7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09E0" w:rsidRPr="005709E0" w:rsidRDefault="005709E0" w:rsidP="001A7A7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09E0" w:rsidRPr="005709E0" w:rsidRDefault="005709E0" w:rsidP="001A7A7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09E0" w:rsidRPr="005709E0" w:rsidRDefault="005709E0" w:rsidP="001A7A7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55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5709E0" w:rsidRDefault="005709E0" w:rsidP="001A7A7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вода</w:t>
            </w:r>
          </w:p>
        </w:tc>
        <w:tc>
          <w:tcPr>
            <w:tcW w:w="127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5709E0" w:rsidRDefault="005709E0" w:rsidP="001A7A7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пар</w:t>
            </w:r>
          </w:p>
        </w:tc>
      </w:tr>
    </w:tbl>
    <w:p w:rsidR="005709E0" w:rsidRPr="005709E0" w:rsidRDefault="005709E0" w:rsidP="005709E0">
      <w:pPr>
        <w:jc w:val="center"/>
        <w:rPr>
          <w:b/>
          <w:sz w:val="2"/>
          <w:szCs w:val="2"/>
        </w:rPr>
      </w:pPr>
    </w:p>
    <w:tbl>
      <w:tblPr>
        <w:tblStyle w:val="TableNormal"/>
        <w:tblW w:w="10065" w:type="dxa"/>
        <w:tblInd w:w="-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1985"/>
        <w:gridCol w:w="1559"/>
        <w:gridCol w:w="1276"/>
      </w:tblGrid>
      <w:tr w:rsidR="005709E0" w:rsidRPr="005709E0" w:rsidTr="005709E0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</w:t>
            </w:r>
          </w:p>
        </w:tc>
      </w:tr>
      <w:tr w:rsidR="005709E0" w:rsidRPr="005709E0" w:rsidTr="005709E0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5709E0" w:rsidRDefault="005709E0">
            <w:pPr>
              <w:ind w:firstLine="57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b/>
                <w:color w:val="000000" w:themeColor="text1"/>
                <w:szCs w:val="22"/>
                <w:u w:val="single"/>
              </w:rPr>
              <w:t>Верхнесалдинский городской округ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Муниципальное унитарное предприятие Верхнесалдинского городского округа «Верхнесалдинские коммунальные системы» (город Верхняя Салда)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45,93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2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51,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51,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51,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4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4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4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4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7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,2</w:t>
            </w:r>
            <w:r w:rsidR="00626D29">
              <w:rPr>
                <w:rFonts w:ascii="Liberation Serif" w:hAnsi="Liberation Serif" w:cs="Liberation Serif"/>
                <w:color w:val="000000" w:themeColor="text1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потребителям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45,93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626D29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 w:rsidP="00EF2B6C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2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626D29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с 01.01.2026 по 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lastRenderedPageBreak/>
              <w:t>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 w:rsidP="00EF2B6C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lastRenderedPageBreak/>
              <w:t>51,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626D29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 w:rsidP="00EF2B6C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51,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626D29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 w:rsidP="00EF2B6C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51,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626D29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 w:rsidP="00EF2B6C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4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626D29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 w:rsidP="00EF2B6C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4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626D29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 w:rsidP="00EF2B6C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4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626D29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 w:rsidP="00EF2B6C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4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626D29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 w:rsidP="00EF2B6C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,2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6D29" w:rsidRPr="005709E0" w:rsidRDefault="00626D2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F71BB2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5709E0" w:rsidRDefault="005709E0">
            <w:pPr>
              <w:ind w:firstLine="57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b/>
                <w:color w:val="000000" w:themeColor="text1"/>
                <w:szCs w:val="22"/>
                <w:u w:val="single"/>
              </w:rPr>
              <w:t>Волчанский</w:t>
            </w:r>
            <w:proofErr w:type="spellEnd"/>
            <w:r w:rsidRPr="005709E0">
              <w:rPr>
                <w:rFonts w:ascii="Liberation Serif" w:hAnsi="Liberation Serif" w:cs="Liberation Serif"/>
                <w:b/>
                <w:color w:val="000000" w:themeColor="text1"/>
                <w:szCs w:val="22"/>
                <w:u w:val="single"/>
              </w:rPr>
              <w:t xml:space="preserve"> городской округ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Муниципальное унитарное предприятие «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Волчанский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теплоэнергетический комплекс» (город Волчанск)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82,08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97,14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97,14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100,1</w:t>
            </w:r>
            <w:r w:rsidR="003D375E">
              <w:rPr>
                <w:rFonts w:ascii="Liberation Serif" w:hAnsi="Liberation Serif" w:cs="Liberation Serif"/>
                <w:color w:val="000000" w:themeColor="text1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100,1</w:t>
            </w:r>
            <w:r w:rsidR="003D375E">
              <w:rPr>
                <w:rFonts w:ascii="Liberation Serif" w:hAnsi="Liberation Serif" w:cs="Liberation Serif"/>
                <w:color w:val="000000" w:themeColor="text1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107,73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107,73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108,26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108,26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113,74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потребителям</w:t>
            </w:r>
          </w:p>
        </w:tc>
      </w:tr>
      <w:tr w:rsidR="003D375E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 w:rsidP="00F07C3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82,08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3D375E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 w:rsidP="00F07C3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97,14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3D375E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 w:rsidP="00F07C3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97,14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3D375E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 w:rsidP="00F07C3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100,1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3D375E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 w:rsidP="00F07C3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100,1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3D375E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 w:rsidP="00F07C3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107,73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3D375E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 w:rsidP="00F07C3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107,73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3D375E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 w:rsidP="00F07C3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108,26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3D375E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 w:rsidP="00F07C3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108,26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3D375E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 w:rsidP="00F07C3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113,74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D375E" w:rsidRPr="005709E0" w:rsidRDefault="003D375E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407353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5709E0" w:rsidRDefault="005709E0">
            <w:pPr>
              <w:ind w:firstLine="57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b/>
                <w:color w:val="000000" w:themeColor="text1"/>
                <w:szCs w:val="22"/>
                <w:u w:val="single"/>
              </w:rPr>
              <w:t>Горноуральский городской округ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Муниципальное унитарное предприятие «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Горноураль</w:t>
            </w:r>
            <w:r w:rsid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ская</w:t>
            </w:r>
            <w:proofErr w:type="spellEnd"/>
            <w:r w:rsid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теплоснабжающая компания» 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(село </w:t>
            </w:r>
            <w:proofErr w:type="spellStart"/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Николо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-Павловское</w:t>
            </w:r>
            <w:proofErr w:type="gram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38,27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45,16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38,29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38,29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38,29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40,79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40,79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40,91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40,91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43,51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потребителям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38,27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с 01.07.2025 по 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lastRenderedPageBreak/>
              <w:t>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lastRenderedPageBreak/>
              <w:t>45,16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38,29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38,29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38,29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40,79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40,79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40,91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40,91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43,51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043C7" w:rsidRPr="005709E0" w:rsidRDefault="00A043C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6073C2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5709E0" w:rsidRDefault="005709E0">
            <w:pPr>
              <w:ind w:firstLine="57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b/>
                <w:color w:val="000000" w:themeColor="text1"/>
                <w:szCs w:val="22"/>
                <w:u w:val="single"/>
              </w:rPr>
              <w:t>Город Нижний Тагил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Нижнетагильское муниципальное унитарное предприятие «Горэнерго-НТ» (город Нижний Тагил)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потребителям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8,21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71C6B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71C6B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9,97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71C6B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9,97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71C6B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9,97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71C6B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12,09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71C6B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11,86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71C6B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11,86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71C6B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71C6B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111CD3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5709E0" w:rsidRDefault="005709E0">
            <w:pPr>
              <w:ind w:firstLine="57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b/>
                <w:color w:val="000000" w:themeColor="text1"/>
                <w:szCs w:val="22"/>
                <w:u w:val="single"/>
              </w:rPr>
              <w:t>городской округ Богданович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Муниципальное унитарное предприятие «Теплоснабжающая 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lastRenderedPageBreak/>
              <w:t>организация городского округа Богданович» (город Богданович)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lastRenderedPageBreak/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401113" w:rsidRDefault="007C2DD2" w:rsidP="007C2DD2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58,97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401113" w:rsidRDefault="007C2DD2" w:rsidP="00D81CA5">
            <w:pPr>
              <w:jc w:val="center"/>
              <w:rPr>
                <w:rFonts w:ascii="Liberation Serif" w:hAnsi="Liberation Serif" w:cs="Liberation Serif"/>
                <w:szCs w:val="22"/>
                <w:lang w:val="en-US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70,4</w:t>
            </w:r>
            <w:r w:rsidR="00D81CA5" w:rsidRPr="00401113">
              <w:rPr>
                <w:rFonts w:ascii="Liberation Serif" w:hAnsi="Liberation Serif" w:cs="Liberation Serif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401113" w:rsidRDefault="000507A0" w:rsidP="00D81CA5">
            <w:pPr>
              <w:jc w:val="center"/>
              <w:rPr>
                <w:rFonts w:ascii="Liberation Serif" w:hAnsi="Liberation Serif" w:cs="Liberation Serif"/>
                <w:szCs w:val="22"/>
                <w:lang w:val="en-US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70,4</w:t>
            </w:r>
            <w:r w:rsidR="00D81CA5" w:rsidRPr="00401113">
              <w:rPr>
                <w:rFonts w:ascii="Liberation Serif" w:hAnsi="Liberation Serif" w:cs="Liberation Serif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401113" w:rsidRDefault="007C2DD2" w:rsidP="007C2DD2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75,30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401113" w:rsidRDefault="007C2DD2" w:rsidP="007C2DD2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72,09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401113" w:rsidRDefault="007C2DD2" w:rsidP="007C2DD2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72,09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401113" w:rsidRDefault="007C2DD2" w:rsidP="007C2DD2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72,09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401113" w:rsidRDefault="007C2DD2" w:rsidP="007C2DD2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74,85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401113" w:rsidRDefault="007C2DD2" w:rsidP="007C2DD2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74,63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401113" w:rsidRDefault="007C2DD2" w:rsidP="007C2DD2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74,63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C2DD2" w:rsidRPr="005709E0" w:rsidRDefault="007C2DD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401113" w:rsidRDefault="0071523D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Тариф на теплоноситель, поставляемый потребителям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401113" w:rsidRDefault="00994F53" w:rsidP="000F7B17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58,97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D81CA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5709E0" w:rsidRDefault="00D81C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5709E0" w:rsidRDefault="00D81C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5709E0" w:rsidRDefault="00D81C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5709E0" w:rsidRDefault="00D81C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401113" w:rsidRDefault="00D81CA5" w:rsidP="00312751">
            <w:pPr>
              <w:jc w:val="center"/>
              <w:rPr>
                <w:rFonts w:ascii="Liberation Serif" w:hAnsi="Liberation Serif" w:cs="Liberation Serif"/>
                <w:szCs w:val="22"/>
                <w:lang w:val="en-US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70,4</w:t>
            </w:r>
            <w:r w:rsidRPr="00401113">
              <w:rPr>
                <w:rFonts w:ascii="Liberation Serif" w:hAnsi="Liberation Serif" w:cs="Liberation Serif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5709E0" w:rsidRDefault="00D81C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D81CA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5709E0" w:rsidRDefault="00D81C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5709E0" w:rsidRDefault="00D81C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5709E0" w:rsidRDefault="00D81C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5709E0" w:rsidRDefault="00D81C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401113" w:rsidRDefault="00D81CA5" w:rsidP="00312751">
            <w:pPr>
              <w:jc w:val="center"/>
              <w:rPr>
                <w:rFonts w:ascii="Liberation Serif" w:hAnsi="Liberation Serif" w:cs="Liberation Serif"/>
                <w:szCs w:val="22"/>
                <w:lang w:val="en-US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70,4</w:t>
            </w:r>
            <w:r w:rsidRPr="00401113">
              <w:rPr>
                <w:rFonts w:ascii="Liberation Serif" w:hAnsi="Liberation Serif" w:cs="Liberation Serif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81CA5" w:rsidRPr="005709E0" w:rsidRDefault="00D81C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401113" w:rsidRDefault="00994F53" w:rsidP="000F7B17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75,30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401113" w:rsidRDefault="00994F53" w:rsidP="000F7B17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72,09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401113" w:rsidRDefault="00994F53" w:rsidP="000F7B17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72,09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401113" w:rsidRDefault="00994F53" w:rsidP="000F7B17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72,09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401113" w:rsidRDefault="00994F53" w:rsidP="000F7B17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74,85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401113" w:rsidRDefault="00994F53" w:rsidP="000F7B17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74,63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401113" w:rsidRDefault="00994F53" w:rsidP="000F7B17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74,63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94F53" w:rsidRPr="005709E0" w:rsidRDefault="00994F53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B271C0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401113" w:rsidRDefault="005709E0">
            <w:pPr>
              <w:ind w:firstLine="57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b/>
                <w:szCs w:val="22"/>
                <w:u w:val="single"/>
              </w:rPr>
              <w:t>городской округ «Город Лесной» Свердловской области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Публичное акционерное 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lastRenderedPageBreak/>
              <w:t>общество «Т Плюс» (Красногорский район Московской области)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401113" w:rsidRDefault="0071523D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lastRenderedPageBreak/>
              <w:t>Тариф на теплоноситель, поставляемый потребителям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71523D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14,94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904F33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17,68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5015C5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14,93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5015C5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14,93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904F33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14,89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904F33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14,89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904F33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14,89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904F33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15,71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904F33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15,71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904F33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15,73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147932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401113" w:rsidRDefault="005709E0">
            <w:pPr>
              <w:ind w:firstLine="57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b/>
                <w:szCs w:val="22"/>
                <w:u w:val="single"/>
              </w:rPr>
              <w:t>городской округ Краснотурьинск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Муниципальное унитарное предприятие «Управление коммунальным комплексом» (город Краснотурьинск)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401113" w:rsidRDefault="0071523D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Тариф на теплоноситель, поставляемый потребителям единой теплоснабжающей организацией в зоне деятельности согласно пункту 1 Постановления Администрации городского округа Краснотурьинск от 21.06.2024 N 01-01/459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71523D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16,30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71523D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17,36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71523D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17,36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401113" w:rsidRDefault="0071523D">
            <w:pPr>
              <w:jc w:val="center"/>
              <w:rPr>
                <w:rFonts w:ascii="Liberation Serif" w:hAnsi="Liberation Serif" w:cs="Liberation Serif"/>
                <w:szCs w:val="22"/>
              </w:rPr>
            </w:pPr>
            <w:r w:rsidRPr="00401113">
              <w:rPr>
                <w:rFonts w:ascii="Liberation Serif" w:hAnsi="Liberation Serif" w:cs="Liberation Serif"/>
                <w:szCs w:val="22"/>
              </w:rPr>
              <w:t>17,75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17,75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18,76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18,76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19,21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19,21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с 01.07.2029 по 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lastRenderedPageBreak/>
              <w:t>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lastRenderedPageBreak/>
              <w:t>20,28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CE4A52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5709E0" w:rsidRDefault="005709E0">
            <w:pPr>
              <w:ind w:firstLine="57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b/>
                <w:color w:val="000000" w:themeColor="text1"/>
                <w:szCs w:val="22"/>
                <w:u w:val="single"/>
              </w:rPr>
              <w:lastRenderedPageBreak/>
              <w:t>городской округ муниципальное образование «город Екатеринбург»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8.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Акционерное общество «Екатеринбургская 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теплосетевая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компания» (город Екатеринбург)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9B4090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потребителям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279A5" w:rsidP="00FA0D4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</w:t>
            </w:r>
            <w:r w:rsidR="00FA0D45">
              <w:rPr>
                <w:rFonts w:ascii="Liberation Serif" w:hAnsi="Liberation Serif" w:cs="Liberation Serif"/>
                <w:color w:val="000000" w:themeColor="text1"/>
                <w:szCs w:val="22"/>
              </w:rPr>
              <w:t>8,06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279A5" w:rsidP="00FA0D4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</w:t>
            </w:r>
            <w:r w:rsidR="00FA0D45">
              <w:rPr>
                <w:rFonts w:ascii="Liberation Serif" w:hAnsi="Liberation Serif" w:cs="Liberation Serif"/>
                <w:color w:val="000000" w:themeColor="text1"/>
                <w:szCs w:val="22"/>
              </w:rPr>
              <w:t>8,06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279A5" w:rsidP="00FA0D4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</w:t>
            </w:r>
            <w:r w:rsidR="00FA0D45">
              <w:rPr>
                <w:rFonts w:ascii="Liberation Serif" w:hAnsi="Liberation Serif" w:cs="Liberation Serif"/>
                <w:color w:val="000000" w:themeColor="text1"/>
                <w:szCs w:val="22"/>
              </w:rPr>
              <w:t>8,06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A0D4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39,82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A0D4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39,82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A0D4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40,85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A0D4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40,85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A0D4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43,25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A0D4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43,25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A0D4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44,45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9.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Акционерное общество «Уральский завод металлоконструкций» (город Екатеринбург)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43,21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97C22" w:rsidP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47,6</w:t>
            </w:r>
            <w:r w:rsidR="00F279A5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43,33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43,33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43,33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45,34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45,34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59,51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54,46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54,46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потребителям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43,21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47,66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43,33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43,33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43,33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45,34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45,34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59,51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54,46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54,46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279A5" w:rsidRPr="005709E0" w:rsidRDefault="00F279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10.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Общество с ограниченной ответственностью «ИНЕКТЕПЛО» (город Екатеринбург)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52319" w:rsidP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55,94</w:t>
            </w:r>
            <w:r w:rsidR="0071523D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56,18</w:t>
            </w:r>
            <w:r w:rsidR="0071523D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 w:rsidP="00297C22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</w:t>
            </w:r>
            <w:r w:rsidR="00952319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3,20</w:t>
            </w: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53,20</w:t>
            </w:r>
            <w:r w:rsidR="0071523D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53,20</w:t>
            </w:r>
            <w:r w:rsidR="0071523D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65,80</w:t>
            </w:r>
            <w:r w:rsidR="0071523D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65,80</w:t>
            </w:r>
            <w:r w:rsidR="0071523D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68,74</w:t>
            </w:r>
            <w:r w:rsidR="0071523D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68,74</w:t>
            </w:r>
            <w:r w:rsidR="0071523D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70,92</w:t>
            </w:r>
            <w:r w:rsidR="0071523D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потребителям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55,94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56,18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53,20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53,20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53,20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65,80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65,80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68,74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68,74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 w:rsidP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70,92 &lt;*&gt;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2319" w:rsidRPr="005709E0" w:rsidRDefault="00952319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817743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5709E0" w:rsidRDefault="005709E0">
            <w:pPr>
              <w:ind w:firstLine="57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b/>
                <w:color w:val="000000" w:themeColor="text1"/>
                <w:szCs w:val="22"/>
                <w:u w:val="single"/>
              </w:rPr>
              <w:t>Каменск-Уральский городской округ Свердловской области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11.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Общество с ограниченной ответственностью «УПРАВЛЯЮЩАЯ КОМПАНИЯ «ТЕПЛОКОМПЛЕКС» (город Каменск-Уральский)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C90F46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(за исключением котельной, расположенной по адресу: ул. Войкова, д. 8)</w:t>
            </w:r>
            <w:proofErr w:type="gramEnd"/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68,63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C026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79,79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D6D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D6D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D6DA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D6DA5" w:rsidP="004D38D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75,</w:t>
            </w:r>
            <w:r w:rsidR="004D38D5">
              <w:rPr>
                <w:rFonts w:ascii="Liberation Serif" w:hAnsi="Liberation Serif" w:cs="Liberation Serif"/>
                <w:color w:val="000000" w:themeColor="text1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D6DA5" w:rsidP="004D38D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75,</w:t>
            </w:r>
            <w:r w:rsidR="004D38D5">
              <w:rPr>
                <w:rFonts w:ascii="Liberation Serif" w:hAnsi="Liberation Serif" w:cs="Liberation Serif"/>
                <w:color w:val="000000" w:themeColor="text1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D6DA5" w:rsidP="004D38D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75,4</w:t>
            </w:r>
            <w:r w:rsidR="004D38D5">
              <w:rPr>
                <w:rFonts w:ascii="Liberation Serif" w:hAnsi="Liberation Serif" w:cs="Liberation Serif"/>
                <w:color w:val="000000" w:themeColor="text1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D6DA5" w:rsidP="004D38D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75,4</w:t>
            </w:r>
            <w:r w:rsidR="004D38D5">
              <w:rPr>
                <w:rFonts w:ascii="Liberation Serif" w:hAnsi="Liberation Serif" w:cs="Liberation Serif"/>
                <w:color w:val="000000" w:themeColor="text1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DD6DA5" w:rsidP="004D38D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79,</w:t>
            </w:r>
            <w:r w:rsidR="004D38D5">
              <w:rPr>
                <w:rFonts w:ascii="Liberation Serif" w:hAnsi="Liberation Serif" w:cs="Liberation Serif"/>
                <w:color w:val="000000" w:themeColor="text1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потребителям</w:t>
            </w:r>
            <w:r w:rsidR="00DD6DA5"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 xml:space="preserve"> (за исключением котельной, расположенной по адресу: ул. Войкова, д. 8)</w:t>
            </w:r>
          </w:p>
        </w:tc>
      </w:tr>
      <w:tr w:rsidR="00232F5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 w:rsidP="007B56F0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68,63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232F5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 w:rsidP="007B56F0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79,79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232F5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 w:rsidP="007B56F0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232F5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 w:rsidP="007B56F0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232F5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 w:rsidP="007B56F0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71,30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232F5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 w:rsidP="007B56F0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75,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232F5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 w:rsidP="007B56F0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75,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232F5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 w:rsidP="007B56F0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75,4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232F5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 w:rsidP="007B56F0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75,4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232F5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 w:rsidP="007B56F0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79,</w:t>
            </w: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32F57" w:rsidRPr="005709E0" w:rsidRDefault="00232F5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43B69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5709E0" w:rsidRDefault="005709E0">
            <w:pPr>
              <w:ind w:firstLine="57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b/>
                <w:color w:val="000000" w:themeColor="text1"/>
                <w:szCs w:val="22"/>
                <w:u w:val="single"/>
              </w:rPr>
              <w:t>Муниципальное образование город Алапаевск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12.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Общество с ограниченной ответственностью «Алапаевский теплоэнергетический комплекс» (город Алапаевск)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C78BC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56,27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66,07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63,23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63,23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63,23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67,16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67,16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67,28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67,28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71,33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потребителям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56,27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66,07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63,23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63,23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63,23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67,16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67,16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67,28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67,28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71,33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13.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Общество с ограниченной ответственностью «ЭнергоАктив» (город Алапаевск)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45,34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89617A" w:rsidP="0089617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52,22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52,22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61,47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61,47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70,90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70,31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70,31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70,31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72,16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потребителям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45,34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52,22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52,22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61,47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61,47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70,90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70,31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70,31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70,31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9D3A65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 w:rsidP="0061442A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72,16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D3A65" w:rsidRPr="005709E0" w:rsidRDefault="009D3A65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D65718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709E0" w:rsidRPr="005709E0" w:rsidRDefault="005709E0">
            <w:pPr>
              <w:ind w:firstLine="57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b/>
                <w:color w:val="000000" w:themeColor="text1"/>
                <w:szCs w:val="22"/>
                <w:u w:val="single"/>
              </w:rPr>
              <w:t>Талицкий городской округ</w:t>
            </w:r>
          </w:p>
        </w:tc>
      </w:tr>
      <w:tr w:rsidR="005709E0" w:rsidRPr="005709E0" w:rsidTr="005709E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14.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Акционерное общество «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Регионгаз-инвест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» (город Екатеринбург)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41,31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50,52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50,52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61,01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54,64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54,64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0138F7">
        <w:trPr>
          <w:trHeight w:val="40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54,64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58,32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57,38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57,38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5709E0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0BDE" w:rsidRPr="005709E0" w:rsidRDefault="00260BDE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60BDE" w:rsidRPr="005709E0" w:rsidRDefault="0071523D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Тариф на теплоноситель, поставляемый потребителям</w:t>
            </w:r>
          </w:p>
        </w:tc>
      </w:tr>
      <w:tr w:rsidR="000138F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одноставочный</w:t>
            </w:r>
            <w:proofErr w:type="spellEnd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, руб./</w:t>
            </w:r>
            <w:proofErr w:type="spell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куб</w:t>
            </w:r>
            <w:proofErr w:type="gramStart"/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01.01.2025 по 30.06.2025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 w:rsidP="000C138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41,31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0138F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01.07.2025 по 31.12.2025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 w:rsidP="000C138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50,52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0138F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01.01.2026 по 30.06.2026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 w:rsidP="000C138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50,52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0138F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01.07.2026 по 31.12.2026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 w:rsidP="000C138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61,01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0138F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01.01.2027 по 30.06.2027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 w:rsidP="000C138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54,64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0138F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01.07.2027 по 31.12.2027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 w:rsidP="000C138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54,64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0138F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01.01.2028 по 30.06.2028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 w:rsidP="000C138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54,64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0138F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01.07.2028 по 31.12.2028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 w:rsidP="000C138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58,32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0138F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01.01.2029 по 30.06.2029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 w:rsidP="000C138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57,38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  <w:tr w:rsidR="000138F7" w:rsidRPr="005709E0" w:rsidTr="005709E0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с 01.07.2029 по 31.12.2029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 w:rsidP="000C1384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2"/>
              </w:rPr>
              <w:t>57,38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138F7" w:rsidRPr="005709E0" w:rsidRDefault="000138F7">
            <w:pPr>
              <w:jc w:val="center"/>
              <w:rPr>
                <w:rFonts w:ascii="Liberation Serif" w:hAnsi="Liberation Serif" w:cs="Liberation Serif"/>
                <w:color w:val="000000" w:themeColor="text1"/>
                <w:szCs w:val="22"/>
              </w:rPr>
            </w:pPr>
            <w:r w:rsidRPr="005709E0">
              <w:rPr>
                <w:rFonts w:ascii="Liberation Serif" w:hAnsi="Liberation Serif" w:cs="Liberation Serif"/>
                <w:color w:val="000000" w:themeColor="text1"/>
                <w:szCs w:val="22"/>
              </w:rPr>
              <w:t>x</w:t>
            </w:r>
          </w:p>
        </w:tc>
      </w:tr>
    </w:tbl>
    <w:p w:rsidR="00260BDE" w:rsidRDefault="00260BDE">
      <w:pPr>
        <w:rPr>
          <w:rFonts w:ascii="Liberation Serif" w:hAnsi="Liberation Serif" w:cs="Liberation Serif"/>
          <w:color w:val="000000" w:themeColor="text1"/>
          <w:szCs w:val="22"/>
        </w:rPr>
      </w:pPr>
    </w:p>
    <w:p w:rsidR="005709E0" w:rsidRPr="005709E0" w:rsidRDefault="005709E0">
      <w:pPr>
        <w:rPr>
          <w:rFonts w:ascii="Liberation Serif" w:hAnsi="Liberation Serif" w:cs="Liberation Serif"/>
          <w:color w:val="000000" w:themeColor="text1"/>
          <w:szCs w:val="22"/>
        </w:rPr>
      </w:pPr>
    </w:p>
    <w:p w:rsidR="003B590C" w:rsidRPr="005709E0" w:rsidRDefault="003B590C" w:rsidP="003B590C">
      <w:pPr>
        <w:jc w:val="both"/>
        <w:rPr>
          <w:rFonts w:ascii="Liberation Serif" w:hAnsi="Liberation Serif" w:cs="Liberation Serif"/>
          <w:color w:val="000000" w:themeColor="text1"/>
          <w:szCs w:val="22"/>
        </w:rPr>
      </w:pPr>
      <w:r w:rsidRPr="005709E0">
        <w:rPr>
          <w:rFonts w:ascii="Liberation Serif" w:hAnsi="Liberation Serif" w:cs="Liberation Serif"/>
          <w:color w:val="000000" w:themeColor="text1"/>
          <w:szCs w:val="22"/>
        </w:rPr>
        <w:t xml:space="preserve">Примечание. </w:t>
      </w:r>
    </w:p>
    <w:p w:rsidR="003B590C" w:rsidRPr="005709E0" w:rsidRDefault="003B590C" w:rsidP="003B59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5709E0">
        <w:rPr>
          <w:rFonts w:ascii="Liberation Serif" w:hAnsi="Liberation Serif" w:cs="Liberation Serif"/>
          <w:color w:val="000000" w:themeColor="text1"/>
        </w:rPr>
        <w:t>Тарифы указаны без учета налога на добавленную стоимость.</w:t>
      </w:r>
    </w:p>
    <w:p w:rsidR="003B590C" w:rsidRPr="005709E0" w:rsidRDefault="003B590C" w:rsidP="003B59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5709E0">
        <w:rPr>
          <w:rFonts w:ascii="Liberation Serif" w:hAnsi="Liberation Serif" w:cs="Liberation Serif"/>
          <w:color w:val="000000" w:themeColor="text1"/>
        </w:rPr>
        <w:t>Тарифы, отмеченные значком «*», налогом на добавленную стоимость не облагаются, так как организации, которым утвержден указанный тариф, освобождены от исполнения обязанностей налогоплательщика в соответствии с положениями Налогового кодекса Российской Федерации.</w:t>
      </w:r>
    </w:p>
    <w:p w:rsidR="00260BDE" w:rsidRDefault="00260BDE" w:rsidP="003B590C">
      <w:pPr>
        <w:ind w:firstLine="567"/>
      </w:pPr>
    </w:p>
    <w:sectPr w:rsidR="00260BDE" w:rsidSect="005709E0">
      <w:pgSz w:w="11906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3E" w:rsidRDefault="0002093E" w:rsidP="005709E0">
      <w:r>
        <w:separator/>
      </w:r>
    </w:p>
  </w:endnote>
  <w:endnote w:type="continuationSeparator" w:id="0">
    <w:p w:rsidR="0002093E" w:rsidRDefault="0002093E" w:rsidP="0057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3E" w:rsidRDefault="0002093E" w:rsidP="005709E0">
      <w:r>
        <w:separator/>
      </w:r>
    </w:p>
  </w:footnote>
  <w:footnote w:type="continuationSeparator" w:id="0">
    <w:p w:rsidR="0002093E" w:rsidRDefault="0002093E" w:rsidP="0057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402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5709E0" w:rsidRPr="005709E0" w:rsidRDefault="005709E0" w:rsidP="005709E0">
        <w:pPr>
          <w:pStyle w:val="a6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5709E0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5709E0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5709E0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770DCC">
          <w:rPr>
            <w:rFonts w:ascii="Liberation Serif" w:hAnsi="Liberation Serif" w:cs="Liberation Serif"/>
            <w:noProof/>
            <w:sz w:val="24"/>
            <w:szCs w:val="24"/>
          </w:rPr>
          <w:t>4</w:t>
        </w:r>
        <w:r w:rsidRPr="005709E0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E0" w:rsidRDefault="005709E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6E4E"/>
    <w:multiLevelType w:val="hybridMultilevel"/>
    <w:tmpl w:val="16F0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0BDE"/>
    <w:rsid w:val="000138F7"/>
    <w:rsid w:val="0002093E"/>
    <w:rsid w:val="000507A0"/>
    <w:rsid w:val="001061CA"/>
    <w:rsid w:val="00232F57"/>
    <w:rsid w:val="00260BDE"/>
    <w:rsid w:val="00297C22"/>
    <w:rsid w:val="002C026D"/>
    <w:rsid w:val="002C78BC"/>
    <w:rsid w:val="003B590C"/>
    <w:rsid w:val="003D375E"/>
    <w:rsid w:val="00401113"/>
    <w:rsid w:val="004549F1"/>
    <w:rsid w:val="004D38D5"/>
    <w:rsid w:val="005015C5"/>
    <w:rsid w:val="00533A3F"/>
    <w:rsid w:val="005709E0"/>
    <w:rsid w:val="005D2DB7"/>
    <w:rsid w:val="00626D29"/>
    <w:rsid w:val="00644979"/>
    <w:rsid w:val="006F5088"/>
    <w:rsid w:val="0071523D"/>
    <w:rsid w:val="00770DCC"/>
    <w:rsid w:val="007C2DD2"/>
    <w:rsid w:val="0089617A"/>
    <w:rsid w:val="008F0B95"/>
    <w:rsid w:val="00904F33"/>
    <w:rsid w:val="00930411"/>
    <w:rsid w:val="00952319"/>
    <w:rsid w:val="00975840"/>
    <w:rsid w:val="00994F53"/>
    <w:rsid w:val="009B4090"/>
    <w:rsid w:val="009D33FB"/>
    <w:rsid w:val="009D3A65"/>
    <w:rsid w:val="009D5D51"/>
    <w:rsid w:val="00A043C7"/>
    <w:rsid w:val="00C312D0"/>
    <w:rsid w:val="00C708BF"/>
    <w:rsid w:val="00C90F46"/>
    <w:rsid w:val="00D71C6B"/>
    <w:rsid w:val="00D81003"/>
    <w:rsid w:val="00D81CA5"/>
    <w:rsid w:val="00DD6DA5"/>
    <w:rsid w:val="00E66150"/>
    <w:rsid w:val="00ED7031"/>
    <w:rsid w:val="00F279A5"/>
    <w:rsid w:val="00FA0D45"/>
    <w:rsid w:val="00F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List Paragraph"/>
    <w:basedOn w:val="a"/>
    <w:uiPriority w:val="34"/>
    <w:qFormat/>
    <w:rsid w:val="003B590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5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0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09E0"/>
  </w:style>
  <w:style w:type="paragraph" w:styleId="a8">
    <w:name w:val="footer"/>
    <w:basedOn w:val="a"/>
    <w:link w:val="a9"/>
    <w:uiPriority w:val="99"/>
    <w:unhideWhenUsed/>
    <w:rsid w:val="00570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List Paragraph"/>
    <w:basedOn w:val="a"/>
    <w:uiPriority w:val="34"/>
    <w:qFormat/>
    <w:rsid w:val="003B590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5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0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09E0"/>
  </w:style>
  <w:style w:type="paragraph" w:styleId="a8">
    <w:name w:val="footer"/>
    <w:basedOn w:val="a"/>
    <w:link w:val="a9"/>
    <w:uiPriority w:val="99"/>
    <w:unhideWhenUsed/>
    <w:rsid w:val="00570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Петкова Тамара Алексеевна</cp:lastModifiedBy>
  <cp:revision>44</cp:revision>
  <cp:lastPrinted>2024-12-18T13:28:00Z</cp:lastPrinted>
  <dcterms:created xsi:type="dcterms:W3CDTF">2024-12-03T11:30:00Z</dcterms:created>
  <dcterms:modified xsi:type="dcterms:W3CDTF">2024-12-18T14:14:00Z</dcterms:modified>
</cp:coreProperties>
</file>